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9FD6" w14:textId="77777777" w:rsidR="00F84935" w:rsidRDefault="00F84935" w:rsidP="00F84935"/>
    <w:p w14:paraId="1528100D" w14:textId="45FE5D34" w:rsidR="00F84935" w:rsidRPr="00F84935" w:rsidRDefault="00F84935" w:rsidP="00F84935"/>
    <w:p w14:paraId="63F2F45E" w14:textId="245ABC86" w:rsidR="00585813" w:rsidRDefault="00F84935">
      <w:r>
        <w:t>Emendamento proposta “</w:t>
      </w:r>
      <w:r w:rsidRPr="00F84935">
        <w:rPr>
          <w:b/>
          <w:bCs/>
        </w:rPr>
        <w:t>Manifesto sulle aree idonee per l’installazione di impianti di energia rinnovabile</w:t>
      </w:r>
      <w:r>
        <w:rPr>
          <w:b/>
          <w:bCs/>
        </w:rPr>
        <w:t>”</w:t>
      </w:r>
      <w:r w:rsidRPr="00F8493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F84935">
        <w:t>elaborato dall’Associazione Nazione Città dell’Olio e dall’Associazione Nazionale Città del Vino</w:t>
      </w:r>
    </w:p>
    <w:p w14:paraId="23A8BD57" w14:textId="77777777" w:rsidR="00F84935" w:rsidRDefault="00F84935"/>
    <w:p w14:paraId="5E4BA4F8" w14:textId="77777777" w:rsidR="00F84935" w:rsidRDefault="00F84935"/>
    <w:p w14:paraId="4BF19ABE" w14:textId="77777777" w:rsidR="00F84935" w:rsidRDefault="00F84935">
      <w:r>
        <w:t>Preso atto del contenuto della mozione tesa ad approvare il “</w:t>
      </w:r>
      <w:r w:rsidRPr="00F84935">
        <w:t>Manifesto sulle aree idonee per l’installazione di impianti di energia rinnovabile</w:t>
      </w:r>
      <w:r>
        <w:t>” si propone il seguente emendamento aggiuntivo il cui testo è da inserire quale terzo punto dopo il capoverso finale:</w:t>
      </w:r>
    </w:p>
    <w:p w14:paraId="4E686104" w14:textId="77777777" w:rsidR="00F84935" w:rsidRDefault="00F84935"/>
    <w:p w14:paraId="2708F4B4" w14:textId="4ECA8F8B" w:rsidR="00F84935" w:rsidRDefault="00F84935">
      <w:r>
        <w:t xml:space="preserve"> “</w:t>
      </w:r>
      <w:r w:rsidRPr="00F84935">
        <w:t>In considerazione di quanto sopra, le Città d’Identità ed in particolare le Città dell’Olio e le Città del Vino in rappresentanza di circa 1.000 Comuni ed enti pubblici, così come tutte le altre organizzazioni firmatarie, auspicano:</w:t>
      </w:r>
      <w:r>
        <w:t>”</w:t>
      </w:r>
    </w:p>
    <w:p w14:paraId="7F9E5104" w14:textId="77777777" w:rsidR="00F84935" w:rsidRDefault="00F84935"/>
    <w:p w14:paraId="76F8976F" w14:textId="29E7D73D" w:rsidR="00F84935" w:rsidRDefault="00F84935" w:rsidP="00F84935">
      <w:pPr>
        <w:pStyle w:val="Paragrafoelenco"/>
        <w:numPr>
          <w:ilvl w:val="0"/>
          <w:numId w:val="1"/>
        </w:numPr>
      </w:pPr>
      <w:r>
        <w:t>ove siano già presenti impianti industriali di produzione di energia rinnovabile, u</w:t>
      </w:r>
      <w:r>
        <w:t>na corretta e approfondita valutazione degli effetti cumulativi</w:t>
      </w:r>
      <w:r>
        <w:t xml:space="preserve"> sui territori coinvolti anche considerando la responsabilità collettiva per cui tutti devono impegnarsi in base alle loro capacità e possibilità nelle politiche di transizione energetica, azione incompatibile con il sacrificio di uno solo a vantaggio di tanti;</w:t>
      </w:r>
    </w:p>
    <w:p w14:paraId="2B42578F" w14:textId="77777777" w:rsidR="00F84935" w:rsidRDefault="00F84935" w:rsidP="00F84935"/>
    <w:p w14:paraId="459207DC" w14:textId="77777777" w:rsidR="00F84935" w:rsidRDefault="00F84935" w:rsidP="00F84935"/>
    <w:p w14:paraId="728195A9" w14:textId="77777777" w:rsidR="00F84935" w:rsidRDefault="00F84935" w:rsidP="00F84935"/>
    <w:p w14:paraId="646BF6FC" w14:textId="6D4BBDFC" w:rsidR="00F84935" w:rsidRDefault="00F84935" w:rsidP="00F84935">
      <w:r>
        <w:t>Firma</w:t>
      </w:r>
    </w:p>
    <w:p w14:paraId="3E992C74" w14:textId="77777777" w:rsidR="00F84935" w:rsidRDefault="00F84935" w:rsidP="00F84935"/>
    <w:p w14:paraId="03C331EF" w14:textId="77777777" w:rsidR="00F84935" w:rsidRDefault="00F84935" w:rsidP="00F84935"/>
    <w:sectPr w:rsidR="00F84935" w:rsidSect="007253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21768"/>
    <w:multiLevelType w:val="hybridMultilevel"/>
    <w:tmpl w:val="5DA63612"/>
    <w:lvl w:ilvl="0" w:tplc="5CF8F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35"/>
    <w:rsid w:val="00381E97"/>
    <w:rsid w:val="00471876"/>
    <w:rsid w:val="00585813"/>
    <w:rsid w:val="006E6627"/>
    <w:rsid w:val="00725371"/>
    <w:rsid w:val="007F5486"/>
    <w:rsid w:val="009E79B5"/>
    <w:rsid w:val="00B70BFA"/>
    <w:rsid w:val="00E1229E"/>
    <w:rsid w:val="00F84935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531F"/>
  <w15:chartTrackingRefBased/>
  <w15:docId w15:val="{E42E3A90-7CE2-6946-939A-3621D33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9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9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9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9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9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9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9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9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49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9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5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8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3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Sascia Lucibello Piani</dc:creator>
  <cp:keywords/>
  <dc:description/>
  <cp:lastModifiedBy>Alessandro Sascia Lucibello Piani</cp:lastModifiedBy>
  <cp:revision>1</cp:revision>
  <dcterms:created xsi:type="dcterms:W3CDTF">2024-09-30T14:58:00Z</dcterms:created>
  <dcterms:modified xsi:type="dcterms:W3CDTF">2024-09-30T15:51:00Z</dcterms:modified>
</cp:coreProperties>
</file>